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7EC4D" w14:textId="77777777" w:rsidR="00672062" w:rsidRPr="00EA28C0" w:rsidRDefault="00E0709D" w:rsidP="00672062">
      <w:pPr>
        <w:framePr w:w="8811" w:h="1778" w:hRule="exact" w:hSpace="141" w:wrap="around" w:vAnchor="text" w:hAnchor="page" w:x="1450" w:y="12"/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shd w:val="pct2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2"/>
          <w:lang w:eastAsia="cs-CZ"/>
        </w:rPr>
      </w:pPr>
      <w:r w:rsidRPr="00EA28C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br w:type="page"/>
      </w:r>
      <w:r w:rsidR="00853D3B" w:rsidRPr="00EA28C0">
        <w:rPr>
          <w:rFonts w:ascii="Times New Roman" w:eastAsia="Times New Roman" w:hAnsi="Times New Roman" w:cs="Times New Roman"/>
          <w:b/>
          <w:caps/>
          <w:sz w:val="36"/>
          <w:szCs w:val="32"/>
          <w:lang w:eastAsia="cs-CZ"/>
        </w:rPr>
        <w:t>daňové a nedaňové náklady</w:t>
      </w:r>
      <w:r w:rsidR="009B3B6E" w:rsidRPr="00EA28C0">
        <w:rPr>
          <w:rFonts w:ascii="Times New Roman" w:eastAsia="Times New Roman" w:hAnsi="Times New Roman" w:cs="Times New Roman"/>
          <w:b/>
          <w:caps/>
          <w:sz w:val="36"/>
          <w:szCs w:val="32"/>
          <w:lang w:eastAsia="cs-CZ"/>
        </w:rPr>
        <w:t xml:space="preserve"> a výnosy</w:t>
      </w:r>
    </w:p>
    <w:p w14:paraId="00BBE732" w14:textId="33710417" w:rsidR="009E0184" w:rsidRPr="00EA28C0" w:rsidRDefault="00FB5F4A" w:rsidP="00672062">
      <w:pPr>
        <w:framePr w:w="8811" w:h="1778" w:hRule="exact" w:hSpace="141" w:wrap="around" w:vAnchor="text" w:hAnchor="page" w:x="1450" w:y="12"/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shd w:val="pct2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2"/>
          <w:lang w:eastAsia="cs-CZ"/>
        </w:rPr>
      </w:pPr>
      <w:r w:rsidRPr="00EA28C0">
        <w:rPr>
          <w:rFonts w:ascii="Times New Roman" w:eastAsia="Times New Roman" w:hAnsi="Times New Roman" w:cs="Times New Roman"/>
          <w:b/>
          <w:caps/>
          <w:sz w:val="36"/>
          <w:szCs w:val="32"/>
          <w:lang w:eastAsia="cs-CZ"/>
        </w:rPr>
        <w:t>a základ daně</w:t>
      </w:r>
    </w:p>
    <w:p w14:paraId="5AF6E69D" w14:textId="77777777" w:rsidR="009B3B6E" w:rsidRPr="00EA28C0" w:rsidRDefault="007B1438" w:rsidP="00672062">
      <w:pPr>
        <w:framePr w:w="8811" w:h="1778" w:hRule="exact" w:hSpace="141" w:wrap="around" w:vAnchor="text" w:hAnchor="page" w:x="1450" w:y="12"/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shd w:val="pct2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6"/>
          <w:szCs w:val="36"/>
          <w:lang w:eastAsia="cs-CZ"/>
        </w:rPr>
      </w:pPr>
      <w:r w:rsidRPr="00EA28C0">
        <w:rPr>
          <w:rFonts w:ascii="Times New Roman" w:eastAsia="Times New Roman" w:hAnsi="Times New Roman" w:cs="Times New Roman"/>
          <w:b/>
          <w:caps/>
          <w:sz w:val="32"/>
          <w:szCs w:val="36"/>
          <w:lang w:eastAsia="cs-CZ"/>
        </w:rPr>
        <w:t xml:space="preserve"> </w:t>
      </w:r>
    </w:p>
    <w:p w14:paraId="154ACE78" w14:textId="77777777" w:rsidR="009E0184" w:rsidRPr="00EA28C0" w:rsidRDefault="009E0184" w:rsidP="00672062">
      <w:pPr>
        <w:framePr w:w="8811" w:h="1778" w:hRule="exact" w:hSpace="141" w:wrap="around" w:vAnchor="text" w:hAnchor="page" w:x="1450" w:y="12"/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shd w:val="pct2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8"/>
          <w:szCs w:val="36"/>
          <w:lang w:eastAsia="cs-CZ"/>
        </w:rPr>
      </w:pPr>
    </w:p>
    <w:p w14:paraId="71DF97CD" w14:textId="2066C839" w:rsidR="006F69F6" w:rsidRPr="00EA28C0" w:rsidRDefault="00986E2E" w:rsidP="00672062">
      <w:pPr>
        <w:framePr w:w="8811" w:h="1778" w:hRule="exact" w:hSpace="141" w:wrap="around" w:vAnchor="text" w:hAnchor="page" w:x="1450" w:y="12"/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shd w:val="pct2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32"/>
          <w:lang w:eastAsia="cs-CZ"/>
        </w:rPr>
      </w:pPr>
      <w:r w:rsidRPr="00EA28C0">
        <w:rPr>
          <w:rFonts w:ascii="Times New Roman" w:eastAsia="Times New Roman" w:hAnsi="Times New Roman" w:cs="Times New Roman"/>
          <w:b/>
          <w:caps/>
          <w:sz w:val="28"/>
          <w:szCs w:val="32"/>
          <w:lang w:eastAsia="cs-CZ"/>
        </w:rPr>
        <w:t xml:space="preserve">příprava na </w:t>
      </w:r>
      <w:r w:rsidR="009B3B6E" w:rsidRPr="00EA28C0">
        <w:rPr>
          <w:rFonts w:ascii="Times New Roman" w:eastAsia="Times New Roman" w:hAnsi="Times New Roman" w:cs="Times New Roman"/>
          <w:b/>
          <w:caps/>
          <w:sz w:val="28"/>
          <w:szCs w:val="32"/>
          <w:lang w:eastAsia="cs-CZ"/>
        </w:rPr>
        <w:t xml:space="preserve">daňové přiznání </w:t>
      </w:r>
      <w:r w:rsidRPr="00EA28C0">
        <w:rPr>
          <w:rFonts w:ascii="Times New Roman" w:eastAsia="Times New Roman" w:hAnsi="Times New Roman" w:cs="Times New Roman"/>
          <w:b/>
          <w:caps/>
          <w:sz w:val="28"/>
          <w:szCs w:val="32"/>
          <w:lang w:eastAsia="cs-CZ"/>
        </w:rPr>
        <w:t>202</w:t>
      </w:r>
      <w:r w:rsidR="00C620FF" w:rsidRPr="00EA28C0">
        <w:rPr>
          <w:rFonts w:ascii="Times New Roman" w:eastAsia="Times New Roman" w:hAnsi="Times New Roman" w:cs="Times New Roman"/>
          <w:b/>
          <w:caps/>
          <w:sz w:val="28"/>
          <w:szCs w:val="32"/>
          <w:lang w:eastAsia="cs-CZ"/>
        </w:rPr>
        <w:t>5</w:t>
      </w:r>
    </w:p>
    <w:p w14:paraId="29CF74E2" w14:textId="77777777" w:rsidR="00E0709D" w:rsidRPr="00EA28C0" w:rsidRDefault="00E0709D" w:rsidP="00E07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highlight w:val="yellow"/>
          <w:lang w:eastAsia="cs-CZ"/>
        </w:rPr>
      </w:pPr>
    </w:p>
    <w:p w14:paraId="16C3BAAD" w14:textId="28DAF52C" w:rsidR="00E0709D" w:rsidRPr="00EA28C0" w:rsidRDefault="00E0709D" w:rsidP="00E070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28C0">
        <w:rPr>
          <w:rFonts w:ascii="Times New Roman" w:eastAsia="Times New Roman" w:hAnsi="Times New Roman" w:cs="Times New Roman"/>
          <w:b/>
          <w:lang w:eastAsia="cs-CZ"/>
        </w:rPr>
        <w:t>Termín konání:</w:t>
      </w:r>
      <w:r w:rsidRPr="00EA28C0">
        <w:rPr>
          <w:rFonts w:ascii="Times New Roman" w:eastAsia="Times New Roman" w:hAnsi="Times New Roman" w:cs="Times New Roman"/>
          <w:b/>
          <w:lang w:eastAsia="cs-CZ"/>
        </w:rPr>
        <w:tab/>
      </w:r>
      <w:r w:rsidR="00C620FF" w:rsidRPr="00EA28C0">
        <w:rPr>
          <w:rFonts w:ascii="Times New Roman" w:eastAsia="Times New Roman" w:hAnsi="Times New Roman" w:cs="Times New Roman"/>
          <w:b/>
          <w:lang w:eastAsia="cs-CZ"/>
        </w:rPr>
        <w:t xml:space="preserve">středa </w:t>
      </w:r>
      <w:r w:rsidR="003E286C" w:rsidRPr="00EA28C0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C620FF" w:rsidRPr="00EA28C0">
        <w:rPr>
          <w:rFonts w:ascii="Times New Roman" w:eastAsia="Times New Roman" w:hAnsi="Times New Roman" w:cs="Times New Roman"/>
          <w:b/>
          <w:lang w:eastAsia="cs-CZ"/>
        </w:rPr>
        <w:t>19</w:t>
      </w:r>
      <w:r w:rsidR="00986E2E" w:rsidRPr="00EA28C0">
        <w:rPr>
          <w:rFonts w:ascii="Times New Roman" w:eastAsia="Times New Roman" w:hAnsi="Times New Roman" w:cs="Times New Roman"/>
          <w:b/>
          <w:lang w:eastAsia="cs-CZ"/>
        </w:rPr>
        <w:t>.11</w:t>
      </w:r>
      <w:r w:rsidRPr="00EA28C0">
        <w:rPr>
          <w:rFonts w:ascii="Times New Roman" w:eastAsia="Times New Roman" w:hAnsi="Times New Roman" w:cs="Times New Roman"/>
          <w:b/>
          <w:lang w:eastAsia="cs-CZ"/>
        </w:rPr>
        <w:t>.20</w:t>
      </w:r>
      <w:r w:rsidR="006C35EB" w:rsidRPr="00EA28C0">
        <w:rPr>
          <w:rFonts w:ascii="Times New Roman" w:eastAsia="Times New Roman" w:hAnsi="Times New Roman" w:cs="Times New Roman"/>
          <w:b/>
          <w:lang w:eastAsia="cs-CZ"/>
        </w:rPr>
        <w:t>2</w:t>
      </w:r>
      <w:r w:rsidR="00C620FF" w:rsidRPr="00EA28C0">
        <w:rPr>
          <w:rFonts w:ascii="Times New Roman" w:eastAsia="Times New Roman" w:hAnsi="Times New Roman" w:cs="Times New Roman"/>
          <w:b/>
          <w:lang w:eastAsia="cs-CZ"/>
        </w:rPr>
        <w:t>5</w:t>
      </w:r>
      <w:r w:rsidRPr="00EA28C0">
        <w:rPr>
          <w:rFonts w:ascii="Times New Roman" w:eastAsia="Times New Roman" w:hAnsi="Times New Roman" w:cs="Times New Roman"/>
          <w:b/>
          <w:lang w:eastAsia="cs-CZ"/>
        </w:rPr>
        <w:t xml:space="preserve"> v 9.00 hod. </w:t>
      </w:r>
      <w:r w:rsidRPr="00EA28C0">
        <w:rPr>
          <w:rFonts w:ascii="Times New Roman" w:eastAsia="Times New Roman" w:hAnsi="Times New Roman" w:cs="Times New Roman"/>
          <w:lang w:eastAsia="cs-CZ"/>
        </w:rPr>
        <w:t>(ukončení okolo 14</w:t>
      </w:r>
      <w:r w:rsidR="00CA5AAA">
        <w:rPr>
          <w:rFonts w:ascii="Times New Roman" w:eastAsia="Times New Roman" w:hAnsi="Times New Roman" w:cs="Times New Roman"/>
          <w:lang w:eastAsia="cs-CZ"/>
        </w:rPr>
        <w:t>:</w:t>
      </w:r>
      <w:bookmarkStart w:id="0" w:name="_GoBack"/>
      <w:bookmarkEnd w:id="0"/>
      <w:r w:rsidR="00D449C5" w:rsidRPr="00EA28C0">
        <w:rPr>
          <w:rFonts w:ascii="Times New Roman" w:eastAsia="Times New Roman" w:hAnsi="Times New Roman" w:cs="Times New Roman"/>
          <w:lang w:eastAsia="cs-CZ"/>
        </w:rPr>
        <w:t>0</w:t>
      </w:r>
      <w:r w:rsidRPr="00EA28C0">
        <w:rPr>
          <w:rFonts w:ascii="Times New Roman" w:eastAsia="Times New Roman" w:hAnsi="Times New Roman" w:cs="Times New Roman"/>
          <w:lang w:eastAsia="cs-CZ"/>
        </w:rPr>
        <w:t>0 hod.)</w:t>
      </w:r>
    </w:p>
    <w:p w14:paraId="5AAC82A4" w14:textId="77777777" w:rsidR="004625B4" w:rsidRPr="00EA28C0" w:rsidRDefault="004625B4" w:rsidP="00E070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71CB55B" w14:textId="77777777" w:rsidR="003E286C" w:rsidRPr="00EA28C0" w:rsidRDefault="003E286C" w:rsidP="003E286C">
      <w:pPr>
        <w:ind w:left="2124" w:hanging="2124"/>
        <w:rPr>
          <w:rFonts w:ascii="Times New Roman" w:hAnsi="Times New Roman" w:cs="Times New Roman"/>
        </w:rPr>
      </w:pPr>
      <w:r w:rsidRPr="00EA28C0">
        <w:rPr>
          <w:rFonts w:ascii="Times New Roman" w:hAnsi="Times New Roman" w:cs="Times New Roman"/>
          <w:b/>
        </w:rPr>
        <w:t>Místo konání:</w:t>
      </w:r>
      <w:r w:rsidRPr="00EA28C0">
        <w:rPr>
          <w:rFonts w:ascii="Times New Roman" w:hAnsi="Times New Roman" w:cs="Times New Roman"/>
        </w:rPr>
        <w:tab/>
      </w:r>
      <w:r w:rsidRPr="00EA28C0">
        <w:rPr>
          <w:rFonts w:ascii="Times New Roman" w:hAnsi="Times New Roman" w:cs="Times New Roman"/>
          <w:b/>
        </w:rPr>
        <w:t>on-line i prezenčně</w:t>
      </w:r>
      <w:r w:rsidRPr="00EA28C0">
        <w:rPr>
          <w:rFonts w:ascii="Times New Roman" w:hAnsi="Times New Roman" w:cs="Times New Roman"/>
        </w:rPr>
        <w:t xml:space="preserve"> v sídle c.k. daňové kanceláře, a.s., Komenského 41, Rychnov nad Kněžnou</w:t>
      </w:r>
    </w:p>
    <w:p w14:paraId="51EBEE8C" w14:textId="376DFCE9" w:rsidR="003E286C" w:rsidRPr="00EA28C0" w:rsidRDefault="003E286C" w:rsidP="00672062">
      <w:pPr>
        <w:ind w:left="2124"/>
        <w:jc w:val="both"/>
        <w:rPr>
          <w:rFonts w:ascii="Times New Roman" w:hAnsi="Times New Roman" w:cs="Times New Roman"/>
          <w:sz w:val="20"/>
          <w:szCs w:val="20"/>
        </w:rPr>
      </w:pPr>
      <w:r w:rsidRPr="00EA28C0">
        <w:rPr>
          <w:rFonts w:ascii="Times New Roman" w:hAnsi="Times New Roman" w:cs="Times New Roman"/>
          <w:sz w:val="20"/>
          <w:szCs w:val="20"/>
        </w:rPr>
        <w:t>Školení budou konána online na platformě Microsoft Teams (popř. kombinací online školení a malého počtu prezenčních účastníků v Rychnově nad Kněžnou), živým vysíláním – obraz a zvuk (školitelka i prezentace), s možností přímých dotazů účastníků formou chatu či ústně. Není třeba žádného speciálního vybavení - stačí PC, tablet či mobil s připojením na internet</w:t>
      </w:r>
      <w:r w:rsidR="00986E2E" w:rsidRPr="00EA28C0">
        <w:rPr>
          <w:rFonts w:ascii="Times New Roman" w:hAnsi="Times New Roman" w:cs="Times New Roman"/>
          <w:sz w:val="20"/>
          <w:szCs w:val="20"/>
        </w:rPr>
        <w:t>.</w:t>
      </w:r>
      <w:r w:rsidR="00672062" w:rsidRPr="00EA28C0">
        <w:rPr>
          <w:rFonts w:ascii="Times New Roman" w:hAnsi="Times New Roman" w:cs="Times New Roman"/>
          <w:sz w:val="20"/>
          <w:szCs w:val="20"/>
        </w:rPr>
        <w:t xml:space="preserve"> </w:t>
      </w:r>
      <w:r w:rsidR="00672062" w:rsidRPr="00EA28C0">
        <w:rPr>
          <w:rFonts w:ascii="Times New Roman" w:hAnsi="Times New Roman" w:cs="Times New Roman"/>
          <w:color w:val="000000"/>
          <w:sz w:val="20"/>
        </w:rPr>
        <w:t>Ze všech školení vzniká plnohodnotný videozáznam, který lze dokoupit a shlédnout i následně.</w:t>
      </w:r>
    </w:p>
    <w:p w14:paraId="632B5E67" w14:textId="77777777" w:rsidR="003E286C" w:rsidRPr="00EA28C0" w:rsidRDefault="003E286C" w:rsidP="00FB5F4A">
      <w:pPr>
        <w:spacing w:after="0"/>
        <w:rPr>
          <w:rFonts w:ascii="Times New Roman" w:hAnsi="Times New Roman" w:cs="Times New Roman"/>
        </w:rPr>
      </w:pPr>
      <w:r w:rsidRPr="00EA28C0">
        <w:rPr>
          <w:rFonts w:ascii="Times New Roman" w:hAnsi="Times New Roman" w:cs="Times New Roman"/>
          <w:b/>
        </w:rPr>
        <w:t>Pořadatel:</w:t>
      </w:r>
      <w:r w:rsidRPr="00EA28C0">
        <w:rPr>
          <w:rFonts w:ascii="Times New Roman" w:hAnsi="Times New Roman" w:cs="Times New Roman"/>
        </w:rPr>
        <w:tab/>
      </w:r>
      <w:r w:rsidRPr="00EA28C0">
        <w:rPr>
          <w:rFonts w:ascii="Times New Roman" w:hAnsi="Times New Roman" w:cs="Times New Roman"/>
        </w:rPr>
        <w:tab/>
      </w:r>
      <w:r w:rsidRPr="00EA28C0">
        <w:rPr>
          <w:rFonts w:ascii="Times New Roman" w:hAnsi="Times New Roman" w:cs="Times New Roman"/>
          <w:b/>
        </w:rPr>
        <w:t xml:space="preserve">c. k. daňová kancelář, a.s. </w:t>
      </w:r>
    </w:p>
    <w:p w14:paraId="11D184B1" w14:textId="77777777" w:rsidR="003E286C" w:rsidRPr="00EA28C0" w:rsidRDefault="003E286C" w:rsidP="00FB5F4A">
      <w:pPr>
        <w:spacing w:after="0"/>
        <w:rPr>
          <w:rFonts w:ascii="Times New Roman" w:hAnsi="Times New Roman" w:cs="Times New Roman"/>
        </w:rPr>
      </w:pPr>
      <w:r w:rsidRPr="00EA28C0">
        <w:rPr>
          <w:rFonts w:ascii="Times New Roman" w:hAnsi="Times New Roman" w:cs="Times New Roman"/>
        </w:rPr>
        <w:tab/>
      </w:r>
      <w:r w:rsidRPr="00EA28C0">
        <w:rPr>
          <w:rFonts w:ascii="Times New Roman" w:hAnsi="Times New Roman" w:cs="Times New Roman"/>
        </w:rPr>
        <w:tab/>
      </w:r>
      <w:r w:rsidRPr="00EA28C0">
        <w:rPr>
          <w:rFonts w:ascii="Times New Roman" w:hAnsi="Times New Roman" w:cs="Times New Roman"/>
        </w:rPr>
        <w:tab/>
        <w:t>ve spolupráci s Krajskou hospodářskou komorou Královéhradeckého kraje</w:t>
      </w:r>
    </w:p>
    <w:p w14:paraId="2DDC23AA" w14:textId="77777777" w:rsidR="003E286C" w:rsidRPr="00EA28C0" w:rsidRDefault="003E286C" w:rsidP="00FB5F4A">
      <w:pPr>
        <w:spacing w:after="0"/>
        <w:rPr>
          <w:rFonts w:ascii="Times New Roman" w:hAnsi="Times New Roman" w:cs="Times New Roman"/>
          <w:b/>
          <w:sz w:val="20"/>
        </w:rPr>
      </w:pPr>
      <w:r w:rsidRPr="00EA28C0">
        <w:rPr>
          <w:rFonts w:ascii="Times New Roman" w:hAnsi="Times New Roman" w:cs="Times New Roman"/>
          <w:b/>
          <w:sz w:val="20"/>
        </w:rPr>
        <w:t>Školení jsou uznávána pro plnění KPV daňových poradců, auditorů a asistentů</w:t>
      </w:r>
    </w:p>
    <w:p w14:paraId="305AA99B" w14:textId="77777777" w:rsidR="00FB5F4A" w:rsidRPr="00EA28C0" w:rsidRDefault="00FB5F4A" w:rsidP="003E286C">
      <w:pPr>
        <w:rPr>
          <w:rFonts w:ascii="Times New Roman" w:hAnsi="Times New Roman" w:cs="Times New Roman"/>
          <w:b/>
          <w:sz w:val="4"/>
        </w:rPr>
      </w:pPr>
    </w:p>
    <w:p w14:paraId="7150EE6C" w14:textId="77777777" w:rsidR="003E286C" w:rsidRPr="00EA28C0" w:rsidRDefault="003E286C" w:rsidP="003E286C">
      <w:pPr>
        <w:rPr>
          <w:rFonts w:ascii="Times New Roman" w:hAnsi="Times New Roman" w:cs="Times New Roman"/>
        </w:rPr>
      </w:pPr>
      <w:r w:rsidRPr="00EA28C0">
        <w:rPr>
          <w:rFonts w:ascii="Times New Roman" w:hAnsi="Times New Roman" w:cs="Times New Roman"/>
          <w:b/>
        </w:rPr>
        <w:t>Přednášející:</w:t>
      </w:r>
      <w:r w:rsidRPr="00EA28C0">
        <w:rPr>
          <w:rFonts w:ascii="Times New Roman" w:hAnsi="Times New Roman" w:cs="Times New Roman"/>
          <w:b/>
        </w:rPr>
        <w:tab/>
      </w:r>
      <w:r w:rsidRPr="00EA28C0">
        <w:rPr>
          <w:rFonts w:ascii="Times New Roman" w:hAnsi="Times New Roman" w:cs="Times New Roman"/>
        </w:rPr>
        <w:tab/>
        <w:t>Mgr. Ing. Dagmar Christophová, daňový poradce, auditor, soudní znalec</w:t>
      </w:r>
    </w:p>
    <w:p w14:paraId="48D791E1" w14:textId="6A8A71B6" w:rsidR="003E286C" w:rsidRPr="00EA28C0" w:rsidRDefault="003E286C" w:rsidP="003E286C">
      <w:pPr>
        <w:pStyle w:val="Zkladntext"/>
        <w:jc w:val="both"/>
        <w:rPr>
          <w:noProof/>
        </w:rPr>
      </w:pPr>
      <w:r w:rsidRPr="00EA28C0">
        <w:rPr>
          <w:b/>
          <w:sz w:val="22"/>
          <w:szCs w:val="22"/>
        </w:rPr>
        <w:tab/>
      </w:r>
      <w:r w:rsidRPr="00EA28C0">
        <w:rPr>
          <w:b/>
          <w:sz w:val="22"/>
          <w:szCs w:val="22"/>
        </w:rPr>
        <w:tab/>
      </w:r>
      <w:r w:rsidRPr="00EA28C0">
        <w:rPr>
          <w:b/>
          <w:sz w:val="22"/>
          <w:szCs w:val="22"/>
        </w:rPr>
        <w:tab/>
      </w:r>
      <w:r w:rsidRPr="00EA28C0">
        <w:rPr>
          <w:noProof/>
        </w:rPr>
        <w:t xml:space="preserve">   </w:t>
      </w:r>
      <w:r w:rsidR="009B3B6E" w:rsidRPr="00EA28C0">
        <w:rPr>
          <w:noProof/>
        </w:rPr>
        <w:drawing>
          <wp:inline distT="0" distB="0" distL="0" distR="0" wp14:anchorId="5C393CD7" wp14:editId="1ADFE943">
            <wp:extent cx="1043940" cy="525780"/>
            <wp:effectExtent l="0" t="0" r="3810" b="7620"/>
            <wp:docPr id="1" name="Obrázek 1" descr="P:\Secret\CK\DASA\Podnikatelka roku 2022\Firma roku  2021 podnikatelka roku_ menš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:\Secret\CK\DASA\Podnikatelka roku 2022\Firma roku  2021 podnikatelka roku_ menší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61F8B" w14:textId="77777777" w:rsidR="009B3B6E" w:rsidRPr="00EA28C0" w:rsidRDefault="009B3B6E" w:rsidP="003E286C">
      <w:pPr>
        <w:pStyle w:val="Zkladntext"/>
        <w:jc w:val="both"/>
        <w:rPr>
          <w:noProof/>
        </w:rPr>
      </w:pPr>
    </w:p>
    <w:p w14:paraId="11044D44" w14:textId="77777777" w:rsidR="00E0709D" w:rsidRPr="00EA28C0" w:rsidRDefault="00E0709D" w:rsidP="00E0709D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u w:val="single"/>
          <w:lang w:eastAsia="cs-CZ"/>
        </w:rPr>
      </w:pPr>
    </w:p>
    <w:p w14:paraId="7478FB75" w14:textId="522E3BB9" w:rsidR="003F6BDC" w:rsidRPr="00EA28C0" w:rsidRDefault="003F6BDC" w:rsidP="007B1438">
      <w:pPr>
        <w:pStyle w:val="Zkladntext"/>
        <w:pBdr>
          <w:top w:val="single" w:sz="18" w:space="7" w:color="auto"/>
          <w:left w:val="single" w:sz="18" w:space="7" w:color="auto"/>
          <w:bottom w:val="single" w:sz="18" w:space="7" w:color="auto"/>
          <w:right w:val="single" w:sz="18" w:space="7" w:color="auto"/>
        </w:pBdr>
        <w:tabs>
          <w:tab w:val="left" w:pos="0"/>
          <w:tab w:val="right" w:pos="1418"/>
          <w:tab w:val="left" w:pos="1985"/>
        </w:tabs>
        <w:jc w:val="both"/>
        <w:rPr>
          <w:b/>
          <w:sz w:val="22"/>
          <w:szCs w:val="22"/>
        </w:rPr>
      </w:pPr>
      <w:r w:rsidRPr="00EA28C0">
        <w:rPr>
          <w:b/>
          <w:sz w:val="22"/>
          <w:szCs w:val="22"/>
        </w:rPr>
        <w:t xml:space="preserve">Vhodné jako příprava pro daňové přiznání k dani z příjmů </w:t>
      </w:r>
      <w:r w:rsidR="00FB5F4A" w:rsidRPr="00EA28C0">
        <w:rPr>
          <w:b/>
          <w:sz w:val="22"/>
          <w:szCs w:val="22"/>
        </w:rPr>
        <w:t>právnických i fyz. osob, podnikatelských i nepodnikatelských</w:t>
      </w:r>
      <w:r w:rsidRPr="00EA28C0">
        <w:rPr>
          <w:b/>
          <w:sz w:val="22"/>
          <w:szCs w:val="22"/>
        </w:rPr>
        <w:t>.</w:t>
      </w:r>
    </w:p>
    <w:p w14:paraId="6D14EC16" w14:textId="67372254" w:rsidR="007B1438" w:rsidRPr="00EA28C0" w:rsidRDefault="007B1438" w:rsidP="007B1438">
      <w:pPr>
        <w:pStyle w:val="Zkladntext"/>
        <w:pBdr>
          <w:top w:val="single" w:sz="18" w:space="7" w:color="auto"/>
          <w:left w:val="single" w:sz="18" w:space="7" w:color="auto"/>
          <w:bottom w:val="single" w:sz="18" w:space="7" w:color="auto"/>
          <w:right w:val="single" w:sz="18" w:space="7" w:color="auto"/>
        </w:pBdr>
        <w:tabs>
          <w:tab w:val="left" w:pos="0"/>
          <w:tab w:val="right" w:pos="1418"/>
          <w:tab w:val="left" w:pos="1985"/>
        </w:tabs>
        <w:jc w:val="both"/>
        <w:rPr>
          <w:b/>
          <w:sz w:val="22"/>
          <w:szCs w:val="22"/>
        </w:rPr>
      </w:pPr>
      <w:r w:rsidRPr="00EA28C0">
        <w:rPr>
          <w:b/>
          <w:sz w:val="22"/>
          <w:szCs w:val="22"/>
        </w:rPr>
        <w:t>Daňové/nedaňové náklady a výnosy – základní princip uznatelnosti v ZDP včetně řešení v pokynu D-</w:t>
      </w:r>
      <w:r w:rsidR="006462FC" w:rsidRPr="00EA28C0">
        <w:rPr>
          <w:b/>
          <w:sz w:val="22"/>
          <w:szCs w:val="22"/>
        </w:rPr>
        <w:t>59</w:t>
      </w:r>
      <w:r w:rsidRPr="00EA28C0">
        <w:rPr>
          <w:b/>
          <w:sz w:val="22"/>
          <w:szCs w:val="22"/>
          <w:lang w:val="en-US"/>
        </w:rPr>
        <w:t>;</w:t>
      </w:r>
      <w:r w:rsidRPr="00EA28C0">
        <w:rPr>
          <w:b/>
          <w:sz w:val="22"/>
          <w:szCs w:val="22"/>
        </w:rPr>
        <w:t xml:space="preserve"> úpravy základu daně</w:t>
      </w:r>
      <w:r w:rsidR="006462FC" w:rsidRPr="00EA28C0">
        <w:rPr>
          <w:b/>
          <w:sz w:val="22"/>
          <w:szCs w:val="22"/>
          <w:lang w:val="en-US"/>
        </w:rPr>
        <w:t>.</w:t>
      </w:r>
      <w:r w:rsidR="00853D3B" w:rsidRPr="00EA28C0">
        <w:rPr>
          <w:b/>
          <w:sz w:val="22"/>
          <w:szCs w:val="22"/>
        </w:rPr>
        <w:t xml:space="preserve"> </w:t>
      </w:r>
      <w:r w:rsidRPr="00EA28C0">
        <w:rPr>
          <w:b/>
          <w:sz w:val="22"/>
          <w:szCs w:val="22"/>
        </w:rPr>
        <w:t xml:space="preserve">Posouzení daňové uznatelnosti </w:t>
      </w:r>
      <w:r w:rsidR="006D6C7F" w:rsidRPr="00EA28C0">
        <w:rPr>
          <w:b/>
          <w:sz w:val="22"/>
          <w:szCs w:val="22"/>
        </w:rPr>
        <w:t>a příklady jednotlivých druhů výdajů a příjmů</w:t>
      </w:r>
      <w:r w:rsidRPr="00EA28C0">
        <w:rPr>
          <w:b/>
          <w:sz w:val="22"/>
          <w:szCs w:val="22"/>
        </w:rPr>
        <w:t xml:space="preserve">. </w:t>
      </w:r>
    </w:p>
    <w:p w14:paraId="56B205A5" w14:textId="4510AB85" w:rsidR="006D6C7F" w:rsidRPr="00EA28C0" w:rsidRDefault="006462FC" w:rsidP="007B1438">
      <w:pPr>
        <w:pStyle w:val="Zkladntext"/>
        <w:pBdr>
          <w:top w:val="single" w:sz="18" w:space="7" w:color="auto"/>
          <w:left w:val="single" w:sz="18" w:space="7" w:color="auto"/>
          <w:bottom w:val="single" w:sz="18" w:space="7" w:color="auto"/>
          <w:right w:val="single" w:sz="18" w:space="7" w:color="auto"/>
        </w:pBdr>
        <w:tabs>
          <w:tab w:val="left" w:pos="0"/>
          <w:tab w:val="right" w:pos="1418"/>
          <w:tab w:val="left" w:pos="1985"/>
        </w:tabs>
        <w:jc w:val="both"/>
        <w:rPr>
          <w:b/>
          <w:sz w:val="22"/>
          <w:szCs w:val="22"/>
        </w:rPr>
      </w:pPr>
      <w:r w:rsidRPr="00EA28C0">
        <w:rPr>
          <w:b/>
          <w:sz w:val="22"/>
          <w:szCs w:val="22"/>
        </w:rPr>
        <w:t>Příprava pro daňové přiznání</w:t>
      </w:r>
      <w:r w:rsidR="00FA40F6" w:rsidRPr="00EA28C0">
        <w:rPr>
          <w:b/>
          <w:sz w:val="22"/>
          <w:szCs w:val="22"/>
        </w:rPr>
        <w:t xml:space="preserve"> roku 202</w:t>
      </w:r>
      <w:r w:rsidR="000F2681" w:rsidRPr="00EA28C0">
        <w:rPr>
          <w:b/>
          <w:sz w:val="22"/>
          <w:szCs w:val="22"/>
        </w:rPr>
        <w:t>5</w:t>
      </w:r>
      <w:r w:rsidRPr="00EA28C0">
        <w:rPr>
          <w:b/>
          <w:sz w:val="22"/>
          <w:szCs w:val="22"/>
        </w:rPr>
        <w:t xml:space="preserve"> – správné a optimální stanovení základu daně a daně.</w:t>
      </w:r>
    </w:p>
    <w:p w14:paraId="068F7C50" w14:textId="77777777" w:rsidR="00E0709D" w:rsidRPr="00EA28C0" w:rsidRDefault="00E0709D" w:rsidP="00E0709D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9"/>
          <w:lang w:eastAsia="cs-CZ"/>
        </w:rPr>
      </w:pPr>
    </w:p>
    <w:p w14:paraId="0BDFF98F" w14:textId="77777777" w:rsidR="006C17FF" w:rsidRPr="00EA28C0" w:rsidRDefault="006C17FF" w:rsidP="006C17FF">
      <w:pPr>
        <w:pStyle w:val="Bullet"/>
        <w:ind w:left="0"/>
        <w:jc w:val="both"/>
        <w:rPr>
          <w:b/>
          <w:sz w:val="20"/>
        </w:rPr>
      </w:pPr>
    </w:p>
    <w:p w14:paraId="49A0B5B8" w14:textId="0DDA65EA" w:rsidR="006F69F6" w:rsidRPr="00EA28C0" w:rsidRDefault="00EA28C0" w:rsidP="00EA28C0">
      <w:pPr>
        <w:pStyle w:val="Bullet"/>
        <w:ind w:left="0"/>
        <w:jc w:val="both"/>
        <w:rPr>
          <w:b/>
          <w:sz w:val="22"/>
          <w:szCs w:val="22"/>
        </w:rPr>
      </w:pPr>
      <w:r w:rsidRPr="00EA28C0">
        <w:rPr>
          <w:b/>
          <w:sz w:val="22"/>
          <w:szCs w:val="22"/>
        </w:rPr>
        <w:t>Vhodně se doplňuje se školením</w:t>
      </w:r>
      <w:r w:rsidR="006C17FF" w:rsidRPr="00EA28C0">
        <w:rPr>
          <w:b/>
          <w:sz w:val="22"/>
          <w:szCs w:val="22"/>
        </w:rPr>
        <w:t xml:space="preserve"> Praktikum účetnictví</w:t>
      </w:r>
      <w:r w:rsidRPr="00EA28C0">
        <w:rPr>
          <w:b/>
          <w:sz w:val="22"/>
          <w:szCs w:val="22"/>
        </w:rPr>
        <w:t xml:space="preserve">. </w:t>
      </w:r>
      <w:r w:rsidR="00D30A3D" w:rsidRPr="00EA28C0">
        <w:rPr>
          <w:b/>
          <w:sz w:val="22"/>
          <w:szCs w:val="22"/>
        </w:rPr>
        <w:t>Nepřekrývá se s ostatními školeními z podzimního cyklu.</w:t>
      </w:r>
    </w:p>
    <w:p w14:paraId="1785AFCF" w14:textId="77777777" w:rsidR="00D30A3D" w:rsidRPr="00EA28C0" w:rsidRDefault="00D30A3D" w:rsidP="00E0709D">
      <w:pPr>
        <w:spacing w:after="0" w:line="240" w:lineRule="auto"/>
        <w:rPr>
          <w:rFonts w:ascii="Times New Roman" w:eastAsia="Times New Roman" w:hAnsi="Times New Roman" w:cs="Times New Roman"/>
          <w:b/>
          <w:szCs w:val="19"/>
          <w:u w:val="single"/>
          <w:lang w:eastAsia="cs-CZ"/>
        </w:rPr>
      </w:pPr>
    </w:p>
    <w:p w14:paraId="35683793" w14:textId="77777777" w:rsidR="00A800E8" w:rsidRPr="00EA28C0" w:rsidRDefault="00A800E8" w:rsidP="00A800E8">
      <w:pPr>
        <w:pStyle w:val="Zkladntext"/>
        <w:tabs>
          <w:tab w:val="left" w:pos="0"/>
          <w:tab w:val="right" w:pos="1418"/>
        </w:tabs>
        <w:ind w:left="-142" w:firstLine="142"/>
        <w:rPr>
          <w:b/>
          <w:color w:val="auto"/>
          <w:sz w:val="20"/>
          <w:u w:val="single"/>
        </w:rPr>
      </w:pPr>
      <w:r w:rsidRPr="00EA28C0">
        <w:rPr>
          <w:b/>
          <w:color w:val="auto"/>
          <w:sz w:val="20"/>
          <w:u w:val="single"/>
        </w:rPr>
        <w:t>Z obsahu vybíráme:</w:t>
      </w:r>
    </w:p>
    <w:p w14:paraId="7A28D32C" w14:textId="6875CC79" w:rsidR="00390F56" w:rsidRPr="00EA28C0" w:rsidRDefault="00A800E8" w:rsidP="001264AF">
      <w:pPr>
        <w:pStyle w:val="Bullet"/>
        <w:numPr>
          <w:ilvl w:val="0"/>
          <w:numId w:val="2"/>
        </w:numPr>
        <w:jc w:val="both"/>
        <w:rPr>
          <w:sz w:val="18"/>
        </w:rPr>
      </w:pPr>
      <w:r w:rsidRPr="00EA28C0">
        <w:rPr>
          <w:b/>
          <w:sz w:val="20"/>
        </w:rPr>
        <w:t xml:space="preserve">Vymezení nákladů/výdajů – </w:t>
      </w:r>
      <w:r w:rsidRPr="00EA28C0">
        <w:rPr>
          <w:sz w:val="20"/>
        </w:rPr>
        <w:t>předpisy, definice</w:t>
      </w:r>
      <w:r w:rsidRPr="00EA28C0">
        <w:rPr>
          <w:sz w:val="22"/>
        </w:rPr>
        <w:t xml:space="preserve">, </w:t>
      </w:r>
      <w:r w:rsidR="001264AF" w:rsidRPr="00EA28C0">
        <w:rPr>
          <w:sz w:val="20"/>
          <w:szCs w:val="22"/>
        </w:rPr>
        <w:t>základní princip uznatelnosti v ZDP včetně řešení v pokynu D-</w:t>
      </w:r>
      <w:r w:rsidR="00EA28C0">
        <w:rPr>
          <w:sz w:val="20"/>
          <w:szCs w:val="22"/>
        </w:rPr>
        <w:t>59</w:t>
      </w:r>
      <w:r w:rsidR="001264AF" w:rsidRPr="00EA28C0">
        <w:rPr>
          <w:sz w:val="20"/>
          <w:szCs w:val="22"/>
        </w:rPr>
        <w:t>, návaznost na účetnictví</w:t>
      </w:r>
      <w:r w:rsidR="00A63EB8" w:rsidRPr="00EA28C0">
        <w:rPr>
          <w:sz w:val="20"/>
          <w:szCs w:val="22"/>
        </w:rPr>
        <w:t>; přiměřenost výdajů</w:t>
      </w:r>
    </w:p>
    <w:p w14:paraId="7ACAEEFA" w14:textId="317B2033" w:rsidR="00A800E8" w:rsidRPr="00EA28C0" w:rsidRDefault="00B548E5" w:rsidP="00A800E8">
      <w:pPr>
        <w:pStyle w:val="Bullet"/>
        <w:numPr>
          <w:ilvl w:val="0"/>
          <w:numId w:val="2"/>
        </w:numPr>
        <w:jc w:val="both"/>
        <w:rPr>
          <w:sz w:val="20"/>
        </w:rPr>
      </w:pPr>
      <w:r w:rsidRPr="00EA28C0">
        <w:rPr>
          <w:b/>
          <w:sz w:val="20"/>
        </w:rPr>
        <w:t>§ 24 a 25 ZDP - d</w:t>
      </w:r>
      <w:r w:rsidR="004B169D" w:rsidRPr="00EA28C0">
        <w:rPr>
          <w:b/>
          <w:sz w:val="20"/>
        </w:rPr>
        <w:t>aňové a nedaňové</w:t>
      </w:r>
      <w:r w:rsidR="00A800E8" w:rsidRPr="00EA28C0">
        <w:rPr>
          <w:b/>
          <w:sz w:val="20"/>
        </w:rPr>
        <w:t xml:space="preserve"> náklady </w:t>
      </w:r>
      <w:r w:rsidR="00C71317" w:rsidRPr="00EA28C0">
        <w:rPr>
          <w:b/>
          <w:sz w:val="20"/>
        </w:rPr>
        <w:t xml:space="preserve">a výnosy </w:t>
      </w:r>
      <w:r w:rsidR="00A800E8" w:rsidRPr="00EA28C0">
        <w:rPr>
          <w:b/>
          <w:sz w:val="20"/>
        </w:rPr>
        <w:t>a jejich praktické promítnutí na příkladech</w:t>
      </w:r>
      <w:r w:rsidR="00A800E8" w:rsidRPr="00EA28C0">
        <w:rPr>
          <w:sz w:val="20"/>
        </w:rPr>
        <w:t xml:space="preserve"> </w:t>
      </w:r>
      <w:r w:rsidRPr="00EA28C0">
        <w:rPr>
          <w:sz w:val="20"/>
        </w:rPr>
        <w:t>mimo jiné tato témata</w:t>
      </w:r>
      <w:r w:rsidR="004B169D" w:rsidRPr="00EA28C0">
        <w:rPr>
          <w:sz w:val="20"/>
        </w:rPr>
        <w:t>:</w:t>
      </w:r>
    </w:p>
    <w:p w14:paraId="27E4E2CB" w14:textId="77777777" w:rsidR="00EA28C0" w:rsidRDefault="00EA28C0" w:rsidP="00B548E5">
      <w:pPr>
        <w:pStyle w:val="Bullet"/>
        <w:numPr>
          <w:ilvl w:val="1"/>
          <w:numId w:val="2"/>
        </w:numPr>
        <w:jc w:val="both"/>
        <w:rPr>
          <w:sz w:val="20"/>
        </w:rPr>
      </w:pPr>
      <w:r>
        <w:rPr>
          <w:sz w:val="20"/>
        </w:rPr>
        <w:t>Daňové odpisy, daňová zůstatková cena</w:t>
      </w:r>
    </w:p>
    <w:p w14:paraId="17FDE10B" w14:textId="32D813BE" w:rsidR="006878C7" w:rsidRDefault="006878C7" w:rsidP="00B548E5">
      <w:pPr>
        <w:pStyle w:val="Bullet"/>
        <w:numPr>
          <w:ilvl w:val="1"/>
          <w:numId w:val="2"/>
        </w:numPr>
        <w:jc w:val="both"/>
        <w:rPr>
          <w:sz w:val="20"/>
        </w:rPr>
      </w:pPr>
      <w:r>
        <w:rPr>
          <w:sz w:val="20"/>
        </w:rPr>
        <w:t>Drobný majetek</w:t>
      </w:r>
    </w:p>
    <w:p w14:paraId="267A3020" w14:textId="42BF59B2" w:rsidR="006878C7" w:rsidRDefault="006878C7" w:rsidP="00B548E5">
      <w:pPr>
        <w:pStyle w:val="Bullet"/>
        <w:numPr>
          <w:ilvl w:val="1"/>
          <w:numId w:val="2"/>
        </w:numPr>
        <w:jc w:val="both"/>
        <w:rPr>
          <w:sz w:val="20"/>
        </w:rPr>
      </w:pPr>
      <w:r>
        <w:rPr>
          <w:sz w:val="20"/>
        </w:rPr>
        <w:t>Opravy a udržování</w:t>
      </w:r>
    </w:p>
    <w:p w14:paraId="41E0E37C" w14:textId="566F633C" w:rsidR="006878C7" w:rsidRDefault="006878C7" w:rsidP="00B548E5">
      <w:pPr>
        <w:pStyle w:val="Bullet"/>
        <w:numPr>
          <w:ilvl w:val="1"/>
          <w:numId w:val="2"/>
        </w:numPr>
        <w:jc w:val="both"/>
        <w:rPr>
          <w:sz w:val="20"/>
        </w:rPr>
      </w:pPr>
      <w:r>
        <w:rPr>
          <w:sz w:val="20"/>
        </w:rPr>
        <w:t>Zásoby a jejich vykázání v nákladech</w:t>
      </w:r>
    </w:p>
    <w:p w14:paraId="464BBA09" w14:textId="12DD54CC" w:rsidR="00B548E5" w:rsidRPr="00EA28C0" w:rsidRDefault="00C71317" w:rsidP="00B548E5">
      <w:pPr>
        <w:pStyle w:val="Bullet"/>
        <w:numPr>
          <w:ilvl w:val="1"/>
          <w:numId w:val="2"/>
        </w:numPr>
        <w:jc w:val="both"/>
        <w:rPr>
          <w:sz w:val="20"/>
        </w:rPr>
      </w:pPr>
      <w:r w:rsidRPr="00EA28C0">
        <w:rPr>
          <w:sz w:val="20"/>
        </w:rPr>
        <w:t>Náklady spojené se zaměstnanci</w:t>
      </w:r>
      <w:r w:rsidR="00C75516" w:rsidRPr="00EA28C0">
        <w:rPr>
          <w:sz w:val="20"/>
        </w:rPr>
        <w:t>, společníky a statutáry</w:t>
      </w:r>
      <w:r w:rsidRPr="00EA28C0">
        <w:rPr>
          <w:sz w:val="20"/>
        </w:rPr>
        <w:t xml:space="preserve"> </w:t>
      </w:r>
      <w:r w:rsidR="00B548E5" w:rsidRPr="00EA28C0">
        <w:rPr>
          <w:sz w:val="20"/>
        </w:rPr>
        <w:t>–</w:t>
      </w:r>
      <w:r w:rsidRPr="00EA28C0">
        <w:rPr>
          <w:sz w:val="20"/>
        </w:rPr>
        <w:t xml:space="preserve"> </w:t>
      </w:r>
      <w:r w:rsidR="00B548E5" w:rsidRPr="00EA28C0">
        <w:rPr>
          <w:sz w:val="20"/>
        </w:rPr>
        <w:t xml:space="preserve">vzdělávání, </w:t>
      </w:r>
      <w:r w:rsidRPr="00EA28C0">
        <w:rPr>
          <w:sz w:val="20"/>
        </w:rPr>
        <w:t>cestovní náhrady, stra</w:t>
      </w:r>
      <w:r w:rsidR="00C75516" w:rsidRPr="00EA28C0">
        <w:rPr>
          <w:sz w:val="20"/>
        </w:rPr>
        <w:t>vování</w:t>
      </w:r>
      <w:r w:rsidRPr="00EA28C0">
        <w:rPr>
          <w:sz w:val="20"/>
        </w:rPr>
        <w:t>, výdaje na dopravu (Pokyn D-</w:t>
      </w:r>
      <w:r w:rsidR="00EA28C0">
        <w:rPr>
          <w:sz w:val="20"/>
        </w:rPr>
        <w:t>59</w:t>
      </w:r>
      <w:r w:rsidRPr="00EA28C0">
        <w:rPr>
          <w:sz w:val="20"/>
        </w:rPr>
        <w:t xml:space="preserve">  Náhrada výdajů za spotřebované PHM, vozidlo podnikatele použité jeho zaměstnancem,…), zaměstnanecké benefity (členění benefitů, rekapitulace zaměstnaneckých benefitů, použití zdravotnických zařízení, večírky a vánoční a mikulášské dárky, zápůjčky a výpůjčky zaměstnancům,…</w:t>
      </w:r>
      <w:r w:rsidR="00B548E5" w:rsidRPr="00EA28C0">
        <w:rPr>
          <w:sz w:val="20"/>
        </w:rPr>
        <w:t xml:space="preserve">), ochranné prostředky, </w:t>
      </w:r>
      <w:r w:rsidR="00C00940" w:rsidRPr="00EA28C0">
        <w:rPr>
          <w:sz w:val="20"/>
        </w:rPr>
        <w:t xml:space="preserve">motivační příspěvek, </w:t>
      </w:r>
      <w:r w:rsidR="00B548E5" w:rsidRPr="00EA28C0">
        <w:rPr>
          <w:sz w:val="20"/>
        </w:rPr>
        <w:t>příklady</w:t>
      </w:r>
    </w:p>
    <w:p w14:paraId="685C4E52" w14:textId="77777777" w:rsidR="00D375FE" w:rsidRDefault="00A25E53" w:rsidP="00225323">
      <w:pPr>
        <w:pStyle w:val="Bullet"/>
        <w:numPr>
          <w:ilvl w:val="1"/>
          <w:numId w:val="2"/>
        </w:numPr>
        <w:jc w:val="both"/>
        <w:rPr>
          <w:sz w:val="20"/>
        </w:rPr>
      </w:pPr>
      <w:r w:rsidRPr="00EA28C0">
        <w:rPr>
          <w:sz w:val="20"/>
        </w:rPr>
        <w:lastRenderedPageBreak/>
        <w:t>Poradenství, management fee</w:t>
      </w:r>
      <w:r w:rsidR="00791918" w:rsidRPr="00EA28C0">
        <w:rPr>
          <w:sz w:val="20"/>
        </w:rPr>
        <w:t>, p</w:t>
      </w:r>
      <w:r w:rsidR="00D375FE" w:rsidRPr="00EA28C0">
        <w:rPr>
          <w:sz w:val="20"/>
        </w:rPr>
        <w:t>ojištění</w:t>
      </w:r>
      <w:r w:rsidR="008018FC" w:rsidRPr="00EA28C0">
        <w:rPr>
          <w:sz w:val="20"/>
        </w:rPr>
        <w:t xml:space="preserve"> majetku, odpovědnosti, statutárů, zaměstnanců</w:t>
      </w:r>
    </w:p>
    <w:p w14:paraId="4749AE7D" w14:textId="5398B4D9" w:rsidR="00761323" w:rsidRPr="00EA28C0" w:rsidRDefault="00761323" w:rsidP="00225323">
      <w:pPr>
        <w:pStyle w:val="Bullet"/>
        <w:numPr>
          <w:ilvl w:val="1"/>
          <w:numId w:val="2"/>
        </w:numPr>
        <w:jc w:val="both"/>
        <w:rPr>
          <w:sz w:val="20"/>
        </w:rPr>
      </w:pPr>
      <w:r>
        <w:rPr>
          <w:sz w:val="20"/>
        </w:rPr>
        <w:t>Daňové rezervy</w:t>
      </w:r>
    </w:p>
    <w:p w14:paraId="5BECD5B6" w14:textId="51B58A94" w:rsidR="00791918" w:rsidRPr="00EA28C0" w:rsidRDefault="00A800E8" w:rsidP="00791918">
      <w:pPr>
        <w:pStyle w:val="Bullet"/>
        <w:numPr>
          <w:ilvl w:val="0"/>
          <w:numId w:val="2"/>
        </w:numPr>
        <w:jc w:val="both"/>
        <w:rPr>
          <w:b/>
          <w:sz w:val="20"/>
        </w:rPr>
      </w:pPr>
      <w:r w:rsidRPr="00EA28C0">
        <w:rPr>
          <w:b/>
          <w:sz w:val="20"/>
        </w:rPr>
        <w:t xml:space="preserve">Úpravy základu daně dle § </w:t>
      </w:r>
      <w:r w:rsidR="00AB0E07" w:rsidRPr="00EA28C0">
        <w:rPr>
          <w:b/>
          <w:sz w:val="20"/>
        </w:rPr>
        <w:t xml:space="preserve">5 a </w:t>
      </w:r>
      <w:r w:rsidRPr="00EA28C0">
        <w:rPr>
          <w:b/>
          <w:sz w:val="20"/>
        </w:rPr>
        <w:t>23 ZDP</w:t>
      </w:r>
      <w:r w:rsidR="00791918" w:rsidRPr="00EA28C0">
        <w:rPr>
          <w:b/>
          <w:sz w:val="20"/>
        </w:rPr>
        <w:t>, obvyklé ceny v § 23</w:t>
      </w:r>
    </w:p>
    <w:p w14:paraId="3C9236CB" w14:textId="00342F90" w:rsidR="003932D2" w:rsidRDefault="006878C7" w:rsidP="00791918">
      <w:pPr>
        <w:pStyle w:val="Bullet"/>
        <w:numPr>
          <w:ilvl w:val="0"/>
          <w:numId w:val="2"/>
        </w:numPr>
        <w:jc w:val="both"/>
        <w:rPr>
          <w:b/>
          <w:sz w:val="20"/>
        </w:rPr>
      </w:pPr>
      <w:r>
        <w:rPr>
          <w:b/>
          <w:sz w:val="20"/>
        </w:rPr>
        <w:t>Stanovení a optimalizace základu daně, výše daně</w:t>
      </w:r>
    </w:p>
    <w:p w14:paraId="6D1156F7" w14:textId="55A1A3DE" w:rsidR="006878C7" w:rsidRPr="00EA28C0" w:rsidRDefault="006878C7" w:rsidP="00791918">
      <w:pPr>
        <w:pStyle w:val="Bullet"/>
        <w:numPr>
          <w:ilvl w:val="0"/>
          <w:numId w:val="2"/>
        </w:numPr>
        <w:jc w:val="both"/>
        <w:rPr>
          <w:b/>
          <w:sz w:val="20"/>
        </w:rPr>
      </w:pPr>
      <w:r>
        <w:rPr>
          <w:b/>
          <w:sz w:val="20"/>
        </w:rPr>
        <w:t xml:space="preserve">Podklady pro daňové přiznání, doložení </w:t>
      </w:r>
      <w:r w:rsidR="00761323">
        <w:rPr>
          <w:b/>
          <w:sz w:val="20"/>
        </w:rPr>
        <w:t>k přiznání, důkazní břemeno</w:t>
      </w:r>
    </w:p>
    <w:p w14:paraId="27CF7D70" w14:textId="77777777" w:rsidR="0010567C" w:rsidRPr="00EA28C0" w:rsidRDefault="00A800E8" w:rsidP="0010567C">
      <w:pPr>
        <w:pStyle w:val="Bullet"/>
        <w:numPr>
          <w:ilvl w:val="0"/>
          <w:numId w:val="2"/>
        </w:numPr>
        <w:jc w:val="both"/>
        <w:rPr>
          <w:b/>
          <w:sz w:val="20"/>
        </w:rPr>
      </w:pPr>
      <w:r w:rsidRPr="00EA28C0">
        <w:rPr>
          <w:b/>
          <w:sz w:val="20"/>
        </w:rPr>
        <w:t>Judikatura a další praktické výklady</w:t>
      </w:r>
    </w:p>
    <w:p w14:paraId="0AD33D61" w14:textId="77777777" w:rsidR="00E0709D" w:rsidRPr="00EA28C0" w:rsidRDefault="00E0709D" w:rsidP="00E07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</w:pPr>
    </w:p>
    <w:p w14:paraId="64E66EDA" w14:textId="77777777" w:rsidR="00E0709D" w:rsidRPr="00EA28C0" w:rsidRDefault="00E0709D" w:rsidP="00E070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A28C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>Odpovědi na dotazy:</w:t>
      </w:r>
      <w:r w:rsidRPr="00EA28C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EA28C0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 xml:space="preserve">Dotazy týkající se problematiky semináře je velmi vhodné zaslat předem  na e-mailovou adresu: </w:t>
      </w:r>
      <w:hyperlink r:id="rId8" w:history="1">
        <w:r w:rsidRPr="00EA28C0">
          <w:rPr>
            <w:rFonts w:ascii="Times New Roman" w:eastAsia="Times New Roman" w:hAnsi="Times New Roman" w:cs="Times New Roman"/>
            <w:bCs/>
            <w:color w:val="375C97"/>
            <w:sz w:val="20"/>
            <w:szCs w:val="20"/>
            <w:u w:val="single"/>
            <w:lang w:eastAsia="cs-CZ"/>
          </w:rPr>
          <w:t>lorencova@ckdanovakancelar.cz</w:t>
        </w:r>
      </w:hyperlink>
      <w:r w:rsidRPr="00EA28C0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cs-CZ"/>
        </w:rPr>
        <w:t xml:space="preserve">. </w:t>
      </w:r>
      <w:r w:rsidRPr="00EA28C0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Dotazy budou zařazeny do přednášky nejlépe též na příkladech</w:t>
      </w:r>
      <w:r w:rsidRPr="00EA28C0">
        <w:rPr>
          <w:rFonts w:ascii="Times New Roman" w:eastAsia="Times New Roman" w:hAnsi="Times New Roman" w:cs="Times New Roman"/>
          <w:sz w:val="20"/>
          <w:szCs w:val="20"/>
          <w:lang w:eastAsia="cs-CZ"/>
        </w:rPr>
        <w:t>. Pokud tazatel nechce být jakkoliv v rámci přednášky uveden, sdělte to prosím v dotazu.</w:t>
      </w:r>
    </w:p>
    <w:p w14:paraId="77379F5F" w14:textId="77777777" w:rsidR="00E0709D" w:rsidRPr="00EA28C0" w:rsidRDefault="00E0709D" w:rsidP="00E0709D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BE9FB38" w14:textId="77777777" w:rsidR="00E0709D" w:rsidRPr="00EA28C0" w:rsidRDefault="00E0709D" w:rsidP="00E0709D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A28C0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Studijní materiály:</w:t>
      </w:r>
      <w:r w:rsidRPr="00EA28C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Účastníci obdrží podkladový materiál c.k., nikoliv znění zákonů. Doporučujeme proto přinést s sebou znění zákona o daních z příjmů a účetních předpisů. </w:t>
      </w:r>
    </w:p>
    <w:p w14:paraId="4A5768FD" w14:textId="77777777" w:rsidR="00E0709D" w:rsidRPr="00EA28C0" w:rsidRDefault="00E0709D" w:rsidP="00E0709D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10"/>
          <w:szCs w:val="20"/>
          <w:lang w:eastAsia="cs-CZ"/>
        </w:rPr>
      </w:pPr>
    </w:p>
    <w:p w14:paraId="16637CFE" w14:textId="77777777" w:rsidR="00E0709D" w:rsidRPr="00EA28C0" w:rsidRDefault="00E0709D" w:rsidP="00006E00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A28C0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Cenové podmínky:</w:t>
      </w:r>
      <w:r w:rsidRPr="00EA28C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Cenu uvedenou na přihlášce uhradíte </w:t>
      </w:r>
      <w:r w:rsidRPr="00EA28C0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předem na fakturu</w:t>
      </w:r>
      <w:r w:rsidRPr="00EA28C0">
        <w:rPr>
          <w:rFonts w:ascii="Times New Roman" w:eastAsia="Times New Roman" w:hAnsi="Times New Roman" w:cs="Times New Roman"/>
          <w:sz w:val="20"/>
          <w:szCs w:val="20"/>
          <w:lang w:eastAsia="cs-CZ"/>
        </w:rPr>
        <w:t>, popř. po dohodě v hotovosti.</w:t>
      </w:r>
      <w:r w:rsidR="00006E00" w:rsidRPr="00EA28C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EA28C0">
        <w:rPr>
          <w:rFonts w:ascii="Times New Roman" w:eastAsia="Times New Roman" w:hAnsi="Times New Roman" w:cs="Times New Roman"/>
          <w:sz w:val="20"/>
          <w:szCs w:val="20"/>
          <w:lang w:eastAsia="cs-CZ"/>
        </w:rPr>
        <w:t>V ceně jsou zahrnuty rozsáhlé podkladové materiály c.k.</w:t>
      </w:r>
    </w:p>
    <w:p w14:paraId="01BECFE7" w14:textId="77777777" w:rsidR="00E0709D" w:rsidRPr="00EA28C0" w:rsidRDefault="00E0709D" w:rsidP="00E070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0D33E69" w14:textId="77777777" w:rsidR="00E0709D" w:rsidRPr="00EA28C0" w:rsidRDefault="00E0709D" w:rsidP="00E0709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A28C0">
        <w:rPr>
          <w:rFonts w:ascii="Times New Roman" w:eastAsia="Times New Roman" w:hAnsi="Times New Roman" w:cs="Times New Roman"/>
          <w:sz w:val="20"/>
          <w:szCs w:val="20"/>
          <w:lang w:eastAsia="cs-CZ"/>
        </w:rPr>
        <w:t>------------------------------------------------------------zde oddělit--------------------------------------------------------------</w:t>
      </w:r>
    </w:p>
    <w:p w14:paraId="3B66517C" w14:textId="789CA760" w:rsidR="00E0709D" w:rsidRPr="00EA28C0" w:rsidRDefault="00E0709D" w:rsidP="00E07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9"/>
          <w:u w:val="single"/>
          <w:lang w:eastAsia="cs-CZ"/>
        </w:rPr>
      </w:pPr>
      <w:r w:rsidRPr="00EA28C0">
        <w:rPr>
          <w:rFonts w:ascii="Times New Roman" w:eastAsia="Times New Roman" w:hAnsi="Times New Roman" w:cs="Times New Roman"/>
          <w:b/>
          <w:sz w:val="32"/>
          <w:szCs w:val="19"/>
          <w:u w:val="single"/>
          <w:lang w:eastAsia="cs-CZ"/>
        </w:rPr>
        <w:t xml:space="preserve">Závazná přihláška na seminář dne </w:t>
      </w:r>
      <w:r w:rsidR="00C620FF" w:rsidRPr="00EA28C0">
        <w:rPr>
          <w:rFonts w:ascii="Times New Roman" w:eastAsia="Times New Roman" w:hAnsi="Times New Roman" w:cs="Times New Roman"/>
          <w:b/>
          <w:sz w:val="32"/>
          <w:szCs w:val="19"/>
          <w:u w:val="single"/>
          <w:lang w:eastAsia="cs-CZ"/>
        </w:rPr>
        <w:t>19.</w:t>
      </w:r>
      <w:r w:rsidR="00986E2E" w:rsidRPr="00EA28C0">
        <w:rPr>
          <w:rFonts w:ascii="Times New Roman" w:eastAsia="Times New Roman" w:hAnsi="Times New Roman" w:cs="Times New Roman"/>
          <w:b/>
          <w:sz w:val="32"/>
          <w:szCs w:val="19"/>
          <w:u w:val="single"/>
          <w:lang w:eastAsia="cs-CZ"/>
        </w:rPr>
        <w:t>11.202</w:t>
      </w:r>
      <w:r w:rsidR="00C620FF" w:rsidRPr="00EA28C0">
        <w:rPr>
          <w:rFonts w:ascii="Times New Roman" w:eastAsia="Times New Roman" w:hAnsi="Times New Roman" w:cs="Times New Roman"/>
          <w:b/>
          <w:sz w:val="32"/>
          <w:szCs w:val="19"/>
          <w:u w:val="single"/>
          <w:lang w:eastAsia="cs-CZ"/>
        </w:rPr>
        <w:t>5</w:t>
      </w:r>
      <w:r w:rsidRPr="00EA28C0">
        <w:rPr>
          <w:rFonts w:ascii="Times New Roman" w:eastAsia="Times New Roman" w:hAnsi="Times New Roman" w:cs="Times New Roman"/>
          <w:b/>
          <w:sz w:val="32"/>
          <w:szCs w:val="19"/>
          <w:u w:val="single"/>
          <w:lang w:eastAsia="cs-CZ"/>
        </w:rPr>
        <w:t xml:space="preserve"> </w:t>
      </w:r>
    </w:p>
    <w:p w14:paraId="5F50CC00" w14:textId="77777777" w:rsidR="00E0709D" w:rsidRPr="00EA28C0" w:rsidRDefault="00E0709D" w:rsidP="00E0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39AF008E" w14:textId="77777777" w:rsidR="00E0709D" w:rsidRPr="00EA28C0" w:rsidRDefault="00E0709D" w:rsidP="00E0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</w:p>
    <w:p w14:paraId="09B5184A" w14:textId="3802C8C2" w:rsidR="00E0709D" w:rsidRPr="00EA28C0" w:rsidRDefault="00E0709D" w:rsidP="00E0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Prosíme vrátit nejpozději do </w:t>
      </w:r>
      <w:r w:rsidR="00C620FF"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>16</w:t>
      </w:r>
      <w:r w:rsidR="00986E2E"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>.11.202</w:t>
      </w:r>
      <w:r w:rsidR="00C620FF"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>5</w:t>
      </w:r>
      <w:r w:rsidR="00986E2E"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>na adresu Rychnov n. Kn., Komenského 41, počet účastníků je omezen.</w:t>
      </w:r>
    </w:p>
    <w:p w14:paraId="0371740D" w14:textId="77777777" w:rsidR="00E0709D" w:rsidRPr="00EA28C0" w:rsidRDefault="00E0709D" w:rsidP="00E0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>Pozdější přihlášky přijmeme v případě, že bude ještě volná kapacita.</w:t>
      </w:r>
    </w:p>
    <w:p w14:paraId="327DCDCC" w14:textId="063200D6" w:rsidR="00E0709D" w:rsidRPr="00EA28C0" w:rsidRDefault="00E0709D" w:rsidP="00E0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>Posíláte-li přihlášku e-mailem (</w:t>
      </w:r>
      <w:hyperlink r:id="rId9" w:history="1">
        <w:r w:rsidRPr="00EA28C0">
          <w:rPr>
            <w:rFonts w:ascii="Times New Roman" w:eastAsia="Times New Roman" w:hAnsi="Times New Roman" w:cs="Times New Roman"/>
            <w:sz w:val="18"/>
            <w:szCs w:val="18"/>
            <w:u w:val="single"/>
            <w:lang w:eastAsia="cs-CZ"/>
          </w:rPr>
          <w:t>lenka.lorencova@ckdanovakancelar.cz</w:t>
        </w:r>
      </w:hyperlink>
      <w:r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), zkontrolujte si prosím její potvrzení, které zasíláme obratem. Storno přihlášky přijímáme z organizačních důvodů pouze do </w:t>
      </w:r>
      <w:r w:rsidR="00C620FF"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>19</w:t>
      </w:r>
      <w:r w:rsidR="00986E2E"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>.11.202</w:t>
      </w:r>
      <w:r w:rsidR="00C620FF"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>5</w:t>
      </w:r>
    </w:p>
    <w:p w14:paraId="1F4CD1FE" w14:textId="77777777" w:rsidR="00E0709D" w:rsidRPr="00EA28C0" w:rsidRDefault="00E0709D" w:rsidP="00E0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EA28C0">
        <w:rPr>
          <w:rFonts w:ascii="Times New Roman" w:eastAsia="Times New Roman" w:hAnsi="Times New Roman" w:cs="Times New Roman"/>
          <w:sz w:val="18"/>
          <w:szCs w:val="18"/>
          <w:lang w:eastAsia="cs-CZ"/>
        </w:rPr>
        <w:t>V případě pozdějšího storna či neúčasti se objednatel zavazuje uhradit plnou cenu školení.</w:t>
      </w:r>
    </w:p>
    <w:p w14:paraId="6120D0AB" w14:textId="77777777" w:rsidR="00E0709D" w:rsidRPr="00EA28C0" w:rsidRDefault="00E0709D" w:rsidP="00E0709D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42F21054" w14:textId="77777777" w:rsidR="00E0709D" w:rsidRPr="00EA28C0" w:rsidRDefault="00E0709D" w:rsidP="00E0709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</w:p>
    <w:p w14:paraId="5B69490C" w14:textId="77777777" w:rsidR="00E0709D" w:rsidRPr="00EA28C0" w:rsidRDefault="00E0709D" w:rsidP="00E070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A28C0">
        <w:rPr>
          <w:rFonts w:ascii="Times New Roman" w:eastAsia="Times New Roman" w:hAnsi="Times New Roman" w:cs="Times New Roman"/>
          <w:sz w:val="20"/>
          <w:szCs w:val="20"/>
          <w:lang w:eastAsia="cs-CZ"/>
        </w:rPr>
        <w:t>Název a sídlo firmy, DIČ:</w:t>
      </w:r>
    </w:p>
    <w:p w14:paraId="712425BA" w14:textId="77777777" w:rsidR="00E0709D" w:rsidRPr="00EA28C0" w:rsidRDefault="00E0709D" w:rsidP="00E070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2C83EA5" w14:textId="77777777" w:rsidR="00E0709D" w:rsidRPr="00EA28C0" w:rsidRDefault="00E0709D" w:rsidP="00E070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A28C0">
        <w:rPr>
          <w:rFonts w:ascii="Times New Roman" w:eastAsia="Times New Roman" w:hAnsi="Times New Roman" w:cs="Times New Roman"/>
          <w:sz w:val="20"/>
          <w:szCs w:val="20"/>
          <w:lang w:eastAsia="cs-CZ"/>
        </w:rPr>
        <w:t>Telefon, e-mail (prosíme o pečlivé vyplnění):</w:t>
      </w:r>
    </w:p>
    <w:p w14:paraId="2717ECFA" w14:textId="77777777" w:rsidR="00237F53" w:rsidRPr="00EA28C0" w:rsidRDefault="00237F53" w:rsidP="00E070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102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993"/>
        <w:gridCol w:w="992"/>
        <w:gridCol w:w="1417"/>
        <w:gridCol w:w="857"/>
        <w:gridCol w:w="851"/>
      </w:tblGrid>
      <w:tr w:rsidR="00E0709D" w:rsidRPr="00EA28C0" w14:paraId="144112E0" w14:textId="77777777" w:rsidTr="003D487D">
        <w:trPr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BEAECAA" w14:textId="77777777" w:rsidR="00E0709D" w:rsidRPr="00EA28C0" w:rsidRDefault="00E0709D" w:rsidP="00E0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Objednáváme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E861849" w14:textId="77777777" w:rsidR="00E0709D" w:rsidRPr="00EA28C0" w:rsidRDefault="00E0709D" w:rsidP="00E0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95EA340" w14:textId="77777777" w:rsidR="00E0709D" w:rsidRPr="00EA28C0" w:rsidRDefault="00E0709D" w:rsidP="00E0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Cena vč.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EA9BC52" w14:textId="77777777" w:rsidR="00E0709D" w:rsidRPr="00EA28C0" w:rsidRDefault="00E0709D" w:rsidP="00E0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 člena HK bez DPH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AA691B" w14:textId="77777777" w:rsidR="00E0709D" w:rsidRPr="00EA28C0" w:rsidRDefault="00E0709D" w:rsidP="00E0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HK vč. DPH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8F3069" w14:textId="77777777" w:rsidR="00E0709D" w:rsidRPr="00EA28C0" w:rsidRDefault="00E0709D" w:rsidP="00E0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ks</w:t>
            </w:r>
          </w:p>
        </w:tc>
      </w:tr>
      <w:tr w:rsidR="00986E2E" w:rsidRPr="00EA28C0" w14:paraId="4AED07BE" w14:textId="77777777" w:rsidTr="003D487D">
        <w:trPr>
          <w:trHeight w:val="2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CFFA" w14:textId="0BEEC0F2" w:rsidR="00986E2E" w:rsidRPr="00EA28C0" w:rsidRDefault="00986E2E" w:rsidP="00C62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Účastnický poplatek na  </w:t>
            </w:r>
            <w:r w:rsidR="00C620FF" w:rsidRPr="00EA28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19.</w:t>
            </w:r>
            <w:r w:rsidRPr="00EA28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11.202</w:t>
            </w:r>
            <w:r w:rsidR="00C620FF" w:rsidRPr="00EA28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70EE" w14:textId="2525522B" w:rsidR="00986E2E" w:rsidRPr="00EA28C0" w:rsidRDefault="00986E2E" w:rsidP="0098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hAnsi="Times New Roman" w:cs="Times New Roman"/>
                <w:sz w:val="20"/>
              </w:rPr>
              <w:t>1990,--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1C65" w14:textId="2F82766F" w:rsidR="00986E2E" w:rsidRPr="00EA28C0" w:rsidRDefault="00986E2E" w:rsidP="00986E2E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hAnsi="Times New Roman" w:cs="Times New Roman"/>
                <w:sz w:val="20"/>
              </w:rPr>
              <w:t>2408,--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48E7" w14:textId="7D4DB3F8" w:rsidR="00986E2E" w:rsidRPr="00EA28C0" w:rsidRDefault="00986E2E" w:rsidP="0098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hAnsi="Times New Roman" w:cs="Times New Roman"/>
                <w:sz w:val="20"/>
              </w:rPr>
              <w:t>1890,--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834A" w14:textId="3BBB96AA" w:rsidR="00986E2E" w:rsidRPr="00EA28C0" w:rsidRDefault="00986E2E" w:rsidP="00986E2E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hAnsi="Times New Roman" w:cs="Times New Roman"/>
                <w:sz w:val="20"/>
              </w:rPr>
              <w:t>2287,--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584C" w14:textId="77777777" w:rsidR="00986E2E" w:rsidRPr="00EA28C0" w:rsidRDefault="00986E2E" w:rsidP="00986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986E2E" w:rsidRPr="00EA28C0" w14:paraId="708E3025" w14:textId="77777777" w:rsidTr="003D487D">
        <w:trPr>
          <w:trHeight w:val="2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DD58" w14:textId="77777777" w:rsidR="00986E2E" w:rsidRPr="00EA28C0" w:rsidRDefault="00986E2E" w:rsidP="00986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Úč. poplatek za druhého a další účastníky z téže firmy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19DD" w14:textId="73F8E851" w:rsidR="00986E2E" w:rsidRPr="00EA28C0" w:rsidRDefault="00986E2E" w:rsidP="0098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hAnsi="Times New Roman" w:cs="Times New Roman"/>
                <w:sz w:val="20"/>
              </w:rPr>
              <w:t>1890,--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0329" w14:textId="1426DF97" w:rsidR="00986E2E" w:rsidRPr="00EA28C0" w:rsidRDefault="00986E2E" w:rsidP="00986E2E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hAnsi="Times New Roman" w:cs="Times New Roman"/>
                <w:sz w:val="20"/>
              </w:rPr>
              <w:t>2287,--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1E81" w14:textId="1EBCA4F4" w:rsidR="00986E2E" w:rsidRPr="00EA28C0" w:rsidRDefault="00986E2E" w:rsidP="0098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hAnsi="Times New Roman" w:cs="Times New Roman"/>
                <w:sz w:val="20"/>
              </w:rPr>
              <w:t>1790,--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EFD6" w14:textId="12A101A5" w:rsidR="00986E2E" w:rsidRPr="00EA28C0" w:rsidRDefault="00986E2E" w:rsidP="00986E2E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A28C0">
              <w:rPr>
                <w:rFonts w:ascii="Times New Roman" w:hAnsi="Times New Roman" w:cs="Times New Roman"/>
                <w:sz w:val="20"/>
              </w:rPr>
              <w:t>2166,--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CEB2" w14:textId="77777777" w:rsidR="00986E2E" w:rsidRPr="00EA28C0" w:rsidRDefault="00986E2E" w:rsidP="00986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14:paraId="19D9DF19" w14:textId="77777777" w:rsidR="00E0709D" w:rsidRPr="00EA28C0" w:rsidRDefault="00E0709D" w:rsidP="00E070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506C812" w14:textId="77777777" w:rsidR="00A74A0E" w:rsidRPr="00EA28C0" w:rsidRDefault="00A74A0E" w:rsidP="00A74A0E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EA28C0">
        <w:rPr>
          <w:rFonts w:ascii="Times New Roman" w:hAnsi="Times New Roman" w:cs="Times New Roman"/>
          <w:sz w:val="20"/>
          <w:szCs w:val="20"/>
        </w:rPr>
        <w:t>Pokud se na základě Vašeho doporučení zúčastní semináře nový účastník (objednatel), který se u nás doposud neškolil, získáte slevu 500 Kč na Vámi vybrané školení.</w:t>
      </w:r>
    </w:p>
    <w:p w14:paraId="178917AB" w14:textId="3B36E564" w:rsidR="00A74A0E" w:rsidRPr="00EA28C0" w:rsidRDefault="00A74A0E" w:rsidP="00A74A0E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EA28C0">
        <w:rPr>
          <w:rFonts w:ascii="Times New Roman" w:hAnsi="Times New Roman" w:cs="Times New Roman"/>
          <w:b/>
          <w:bCs/>
          <w:sz w:val="20"/>
          <w:szCs w:val="20"/>
        </w:rPr>
        <w:t>Účastník 5 celodenních školení získá slevu 50 % na jedno školení nebo získá 1 půldenní zdarma. Účastník 6 celodenních školení zaplatí cenu 5 školení nebo získá 2 půldenní zdarma.</w:t>
      </w:r>
    </w:p>
    <w:p w14:paraId="401B31C0" w14:textId="015DC5AE" w:rsidR="00B3406B" w:rsidRPr="00EA28C0" w:rsidRDefault="00A74A0E" w:rsidP="00A74A0E">
      <w:pPr>
        <w:pStyle w:val="Zkladntext"/>
        <w:spacing w:before="100" w:beforeAutospacing="1" w:after="100" w:afterAutospacing="1"/>
        <w:rPr>
          <w:color w:val="auto"/>
          <w:sz w:val="20"/>
        </w:rPr>
      </w:pPr>
      <w:r w:rsidRPr="00EA28C0">
        <w:rPr>
          <w:sz w:val="20"/>
        </w:rPr>
        <w:t> Pokud se z jedné firmy přihlásí více účastníků, každý obdrží na svůj email odkaz pro přihlášení</w:t>
      </w:r>
    </w:p>
    <w:p w14:paraId="6E506F6F" w14:textId="612B6006" w:rsidR="00B3406B" w:rsidRPr="00EA28C0" w:rsidRDefault="006C17FF" w:rsidP="00B3406B">
      <w:pPr>
        <w:pStyle w:val="Zkladntext"/>
        <w:rPr>
          <w:b/>
          <w:color w:val="auto"/>
          <w:sz w:val="20"/>
        </w:rPr>
      </w:pPr>
      <w:r w:rsidRPr="00EA28C0">
        <w:rPr>
          <w:b/>
          <w:color w:val="auto"/>
          <w:sz w:val="20"/>
        </w:rPr>
        <w:t>Jména účastníků a forma účasti</w:t>
      </w:r>
      <w:r w:rsidR="00B3406B" w:rsidRPr="00EA28C0">
        <w:rPr>
          <w:b/>
          <w:color w:val="auto"/>
          <w:sz w:val="20"/>
        </w:rPr>
        <w:t xml:space="preserve"> – zaškrtněte prosím jednu možnost:</w:t>
      </w:r>
    </w:p>
    <w:p w14:paraId="1ECFE99E" w14:textId="77777777" w:rsidR="00B3406B" w:rsidRPr="00EA28C0" w:rsidRDefault="00B3406B" w:rsidP="00B3406B">
      <w:pPr>
        <w:pStyle w:val="Zkladntext"/>
        <w:rPr>
          <w:color w:val="auto"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1005"/>
        <w:gridCol w:w="970"/>
        <w:gridCol w:w="957"/>
        <w:gridCol w:w="1316"/>
        <w:gridCol w:w="3247"/>
      </w:tblGrid>
      <w:tr w:rsidR="00B3406B" w:rsidRPr="00EA28C0" w14:paraId="518A7394" w14:textId="77777777" w:rsidTr="00B85C4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0248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  <w:r w:rsidRPr="00EA28C0">
              <w:rPr>
                <w:color w:val="auto"/>
                <w:sz w:val="20"/>
              </w:rPr>
              <w:t>Jméno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3A41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  <w:r w:rsidRPr="00EA28C0">
              <w:rPr>
                <w:color w:val="auto"/>
                <w:sz w:val="20"/>
              </w:rPr>
              <w:t>Výhradně osobně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AF00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  <w:r w:rsidRPr="00EA28C0">
              <w:rPr>
                <w:color w:val="auto"/>
                <w:sz w:val="20"/>
              </w:rPr>
              <w:t>Preferuji osobně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4F3D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  <w:r w:rsidRPr="00EA28C0">
              <w:rPr>
                <w:color w:val="auto"/>
                <w:sz w:val="20"/>
              </w:rPr>
              <w:t>Online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D8DC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  <w:highlight w:val="yellow"/>
              </w:rPr>
            </w:pPr>
            <w:r w:rsidRPr="00EA28C0">
              <w:rPr>
                <w:color w:val="auto"/>
                <w:sz w:val="20"/>
              </w:rPr>
              <w:t>Videozáznam s materiály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59F2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  <w:r w:rsidRPr="00EA28C0">
              <w:rPr>
                <w:color w:val="auto"/>
                <w:sz w:val="20"/>
              </w:rPr>
              <w:t>Emailový kontakt pro zaslání odkazu pro přihlášení</w:t>
            </w:r>
          </w:p>
        </w:tc>
      </w:tr>
      <w:tr w:rsidR="00B3406B" w:rsidRPr="00EA28C0" w14:paraId="46E1A207" w14:textId="77777777" w:rsidTr="00B85C4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C65D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035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B399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E654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CDA7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ECB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</w:tr>
      <w:tr w:rsidR="00B3406B" w:rsidRPr="00EA28C0" w14:paraId="51B95219" w14:textId="77777777" w:rsidTr="00B85C4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00A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63F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66F7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07E4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A0D3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72E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</w:tr>
      <w:tr w:rsidR="00B3406B" w:rsidRPr="00EA28C0" w14:paraId="5B0DEC0A" w14:textId="77777777" w:rsidTr="00B85C4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05F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DCE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3E3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E352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AD3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F6AD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</w:tr>
      <w:tr w:rsidR="00B3406B" w:rsidRPr="00EA28C0" w14:paraId="5155CC59" w14:textId="77777777" w:rsidTr="00B85C4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762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CB8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120A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0BEF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4DE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8B5" w14:textId="77777777" w:rsidR="00B3406B" w:rsidRPr="00EA28C0" w:rsidRDefault="00B3406B" w:rsidP="00B85C4C">
            <w:pPr>
              <w:pStyle w:val="Zkladntext"/>
              <w:rPr>
                <w:color w:val="auto"/>
                <w:sz w:val="20"/>
              </w:rPr>
            </w:pPr>
          </w:p>
        </w:tc>
      </w:tr>
    </w:tbl>
    <w:p w14:paraId="638D4EF1" w14:textId="77777777" w:rsidR="00B3406B" w:rsidRPr="00EA28C0" w:rsidRDefault="00B3406B" w:rsidP="00B3406B">
      <w:pPr>
        <w:pStyle w:val="Zkladntext"/>
        <w:rPr>
          <w:color w:val="auto"/>
          <w:sz w:val="20"/>
        </w:rPr>
      </w:pPr>
    </w:p>
    <w:p w14:paraId="3F1A60DF" w14:textId="77777777" w:rsidR="00B3406B" w:rsidRPr="00EA28C0" w:rsidRDefault="00B3406B" w:rsidP="00B3406B">
      <w:pPr>
        <w:pStyle w:val="Zkladntext"/>
        <w:rPr>
          <w:color w:val="auto"/>
          <w:sz w:val="20"/>
        </w:rPr>
      </w:pPr>
      <w:r w:rsidRPr="00EA28C0">
        <w:rPr>
          <w:color w:val="auto"/>
          <w:sz w:val="20"/>
        </w:rPr>
        <w:t>Člen Hosp. komory:  ANO / NE</w:t>
      </w:r>
    </w:p>
    <w:p w14:paraId="7DBDAFF5" w14:textId="77777777" w:rsidR="00E0709D" w:rsidRPr="00EA28C0" w:rsidRDefault="00B3406B" w:rsidP="00791918">
      <w:pPr>
        <w:pStyle w:val="Zkladntext"/>
        <w:rPr>
          <w:sz w:val="20"/>
        </w:rPr>
      </w:pPr>
      <w:r w:rsidRPr="00EA28C0">
        <w:rPr>
          <w:color w:val="auto"/>
          <w:sz w:val="20"/>
        </w:rPr>
        <w:t>Podpis:</w:t>
      </w:r>
    </w:p>
    <w:sectPr w:rsidR="00E0709D" w:rsidRPr="00EA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D048A" w14:textId="77777777" w:rsidR="00690C3D" w:rsidRDefault="00690C3D" w:rsidP="00690C3D">
      <w:pPr>
        <w:spacing w:after="0" w:line="240" w:lineRule="auto"/>
      </w:pPr>
      <w:r>
        <w:separator/>
      </w:r>
    </w:p>
  </w:endnote>
  <w:endnote w:type="continuationSeparator" w:id="0">
    <w:p w14:paraId="4441182B" w14:textId="77777777" w:rsidR="00690C3D" w:rsidRDefault="00690C3D" w:rsidP="0069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84819" w14:textId="77777777" w:rsidR="00690C3D" w:rsidRDefault="00690C3D" w:rsidP="00690C3D">
      <w:pPr>
        <w:spacing w:after="0" w:line="240" w:lineRule="auto"/>
      </w:pPr>
      <w:r>
        <w:separator/>
      </w:r>
    </w:p>
  </w:footnote>
  <w:footnote w:type="continuationSeparator" w:id="0">
    <w:p w14:paraId="0F199415" w14:textId="77777777" w:rsidR="00690C3D" w:rsidRDefault="00690C3D" w:rsidP="00690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F5A3B"/>
    <w:multiLevelType w:val="hybridMultilevel"/>
    <w:tmpl w:val="E2A0C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B1F3C"/>
    <w:multiLevelType w:val="singleLevel"/>
    <w:tmpl w:val="E88496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9D"/>
    <w:rsid w:val="00006E00"/>
    <w:rsid w:val="000811B3"/>
    <w:rsid w:val="000F2681"/>
    <w:rsid w:val="0010567C"/>
    <w:rsid w:val="00111E93"/>
    <w:rsid w:val="001264AF"/>
    <w:rsid w:val="00150369"/>
    <w:rsid w:val="001927BD"/>
    <w:rsid w:val="001D2C45"/>
    <w:rsid w:val="001E3A92"/>
    <w:rsid w:val="00237F53"/>
    <w:rsid w:val="002B38F7"/>
    <w:rsid w:val="00383E65"/>
    <w:rsid w:val="00390F56"/>
    <w:rsid w:val="003932D2"/>
    <w:rsid w:val="00395AEA"/>
    <w:rsid w:val="003E286C"/>
    <w:rsid w:val="003F62E5"/>
    <w:rsid w:val="003F6BDC"/>
    <w:rsid w:val="00442BCB"/>
    <w:rsid w:val="004625B4"/>
    <w:rsid w:val="00472C9D"/>
    <w:rsid w:val="004B169D"/>
    <w:rsid w:val="004D6D2E"/>
    <w:rsid w:val="0050386F"/>
    <w:rsid w:val="0053037E"/>
    <w:rsid w:val="006462FC"/>
    <w:rsid w:val="00672062"/>
    <w:rsid w:val="006878C7"/>
    <w:rsid w:val="00690C3D"/>
    <w:rsid w:val="006C17FF"/>
    <w:rsid w:val="006C35EB"/>
    <w:rsid w:val="006D6C7F"/>
    <w:rsid w:val="006F69F6"/>
    <w:rsid w:val="00700C88"/>
    <w:rsid w:val="00761323"/>
    <w:rsid w:val="007863E2"/>
    <w:rsid w:val="00791918"/>
    <w:rsid w:val="007B1438"/>
    <w:rsid w:val="007D420E"/>
    <w:rsid w:val="008018FC"/>
    <w:rsid w:val="00853D3B"/>
    <w:rsid w:val="00892BCE"/>
    <w:rsid w:val="00903F31"/>
    <w:rsid w:val="00910969"/>
    <w:rsid w:val="00916AA8"/>
    <w:rsid w:val="00986E2E"/>
    <w:rsid w:val="009A1AA5"/>
    <w:rsid w:val="009B3B6E"/>
    <w:rsid w:val="009E0184"/>
    <w:rsid w:val="00A11B3C"/>
    <w:rsid w:val="00A25E53"/>
    <w:rsid w:val="00A63EB8"/>
    <w:rsid w:val="00A74A0E"/>
    <w:rsid w:val="00A800E8"/>
    <w:rsid w:val="00AB0E07"/>
    <w:rsid w:val="00B27329"/>
    <w:rsid w:val="00B3406B"/>
    <w:rsid w:val="00B548E5"/>
    <w:rsid w:val="00B62394"/>
    <w:rsid w:val="00B816DA"/>
    <w:rsid w:val="00C00940"/>
    <w:rsid w:val="00C620FF"/>
    <w:rsid w:val="00C71317"/>
    <w:rsid w:val="00C75516"/>
    <w:rsid w:val="00CA5AAA"/>
    <w:rsid w:val="00D30A3D"/>
    <w:rsid w:val="00D375FE"/>
    <w:rsid w:val="00D449C5"/>
    <w:rsid w:val="00D93905"/>
    <w:rsid w:val="00E0709D"/>
    <w:rsid w:val="00E959AE"/>
    <w:rsid w:val="00EA28C0"/>
    <w:rsid w:val="00F0595D"/>
    <w:rsid w:val="00F05F2D"/>
    <w:rsid w:val="00F44A9D"/>
    <w:rsid w:val="00FA40F6"/>
    <w:rsid w:val="00FB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8778"/>
  <w15:chartTrackingRefBased/>
  <w15:docId w15:val="{2049C2BF-7218-426A-B5B9-EBBD4066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340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3406B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Bullet">
    <w:name w:val="Bullet"/>
    <w:rsid w:val="00A800E8"/>
    <w:pPr>
      <w:spacing w:after="0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C3D"/>
  </w:style>
  <w:style w:type="paragraph" w:styleId="Zpat">
    <w:name w:val="footer"/>
    <w:basedOn w:val="Normln"/>
    <w:link w:val="ZpatChar"/>
    <w:uiPriority w:val="99"/>
    <w:unhideWhenUsed/>
    <w:rsid w:val="006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C3D"/>
  </w:style>
  <w:style w:type="character" w:styleId="Hypertextovodkaz">
    <w:name w:val="Hyperlink"/>
    <w:semiHidden/>
    <w:unhideWhenUsed/>
    <w:rsid w:val="00B816DA"/>
    <w:rPr>
      <w:color w:val="375C9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cova@ckdanovakancela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nka.lorencova@ckdanovakancela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Horáková</dc:creator>
  <cp:keywords/>
  <dc:description/>
  <cp:lastModifiedBy>Dagmar Christophova</cp:lastModifiedBy>
  <cp:revision>40</cp:revision>
  <dcterms:created xsi:type="dcterms:W3CDTF">2021-10-12T09:15:00Z</dcterms:created>
  <dcterms:modified xsi:type="dcterms:W3CDTF">2025-09-25T17:08:00Z</dcterms:modified>
</cp:coreProperties>
</file>